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442" w:rsidRDefault="00791442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</w:p>
    <w:p w:rsidR="00EB6B2A" w:rsidRDefault="00EB6B2A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</w:p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noProof/>
          <w:szCs w:val="26"/>
          <w:lang w:eastAsia="ru-RU"/>
        </w:rPr>
        <w:drawing>
          <wp:inline distT="0" distB="0" distL="0" distR="0" wp14:anchorId="09696CC4" wp14:editId="2C7E422B">
            <wp:extent cx="514350" cy="6191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BD2EF9" w:rsidRPr="00DF24B6" w:rsidRDefault="00BD2EF9" w:rsidP="00BD2EF9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BD2EF9" w:rsidRPr="00DF24B6" w:rsidRDefault="00BD2EF9" w:rsidP="00BD2EF9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2"/>
        <w:gridCol w:w="4471"/>
      </w:tblGrid>
      <w:tr w:rsidR="00BD2EF9" w:rsidRPr="00DF24B6" w:rsidTr="00CC5FD3">
        <w:tc>
          <w:tcPr>
            <w:tcW w:w="4544" w:type="dxa"/>
            <w:hideMark/>
          </w:tcPr>
          <w:p w:rsidR="00BD2EF9" w:rsidRPr="00DF24B6" w:rsidRDefault="00791442" w:rsidP="00CC5FD3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1 февраля 2022</w:t>
            </w:r>
            <w:r w:rsidR="00BD2EF9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BD2EF9" w:rsidRPr="006B4F86" w:rsidRDefault="00BD2EF9" w:rsidP="006B4F86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864828">
              <w:rPr>
                <w:rFonts w:eastAsia="Times New Roman" w:cs="Times New Roman"/>
                <w:szCs w:val="26"/>
              </w:rPr>
              <w:t>33/5-802</w:t>
            </w:r>
          </w:p>
        </w:tc>
      </w:tr>
    </w:tbl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CD7F8E" w:rsidRPr="00CD7F8E" w:rsidRDefault="00F2099D" w:rsidP="00CA2712">
      <w:pPr>
        <w:jc w:val="center"/>
        <w:rPr>
          <w:rFonts w:eastAsia="Times New Roman" w:cs="Times New Roman"/>
          <w:lang w:eastAsia="ru-RU"/>
        </w:rPr>
      </w:pPr>
      <w:r w:rsidRPr="007C68DB">
        <w:rPr>
          <w:szCs w:val="26"/>
        </w:rPr>
        <w:t>О внесении изменений в решение Городского Совета от 12.12.2006 № 65-992 «Об утверждении Положения о порядке ведения учета граждан, нуждающихся в жилых помещениях, и предоставления жилых помещений по договору социального найма на территории муниципального образования город Норильск»</w:t>
      </w:r>
    </w:p>
    <w:p w:rsidR="00BD2EF9" w:rsidRDefault="00BD2EF9" w:rsidP="00BD2EF9">
      <w:pPr>
        <w:ind w:firstLine="709"/>
        <w:rPr>
          <w:rFonts w:eastAsia="Times New Roman" w:cs="Times New Roman"/>
          <w:bCs/>
          <w:szCs w:val="26"/>
          <w:lang w:eastAsia="ru-RU"/>
        </w:rPr>
      </w:pPr>
    </w:p>
    <w:p w:rsidR="00791442" w:rsidRPr="00791442" w:rsidRDefault="00791442" w:rsidP="007914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12DE8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8" w:history="1">
        <w:r w:rsidRPr="00312DE8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312DE8">
        <w:rPr>
          <w:rFonts w:ascii="Times New Roman" w:hAnsi="Times New Roman" w:cs="Times New Roman"/>
          <w:sz w:val="26"/>
          <w:szCs w:val="26"/>
        </w:rPr>
        <w:t xml:space="preserve"> Красноярского края от 23.11.2021 № 2-184              «О внесении изменения в пункт 2 статьи 6 Закона края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 на </w:t>
      </w:r>
      <w:r w:rsidRPr="00791442">
        <w:rPr>
          <w:rFonts w:ascii="Times New Roman" w:hAnsi="Times New Roman" w:cs="Times New Roman"/>
          <w:sz w:val="26"/>
          <w:szCs w:val="26"/>
        </w:rPr>
        <w:t>территории края», Уставом городского округа город Норильск Красноярского края, Городской Совет</w:t>
      </w:r>
    </w:p>
    <w:p w:rsidR="00BD2EF9" w:rsidRPr="00791442" w:rsidRDefault="00BD2EF9" w:rsidP="00BD2EF9">
      <w:pPr>
        <w:ind w:firstLine="709"/>
        <w:rPr>
          <w:rFonts w:eastAsia="Times New Roman" w:cs="Times New Roman"/>
          <w:szCs w:val="26"/>
          <w:lang w:eastAsia="ru-RU"/>
        </w:rPr>
      </w:pPr>
    </w:p>
    <w:p w:rsidR="00BD2EF9" w:rsidRPr="00791442" w:rsidRDefault="00BD2EF9" w:rsidP="00CD7F8E">
      <w:pPr>
        <w:ind w:firstLine="709"/>
        <w:rPr>
          <w:rFonts w:eastAsia="Times New Roman" w:cs="Times New Roman"/>
          <w:b/>
          <w:szCs w:val="26"/>
          <w:lang w:eastAsia="ru-RU"/>
        </w:rPr>
      </w:pPr>
      <w:r w:rsidRPr="00791442">
        <w:rPr>
          <w:rFonts w:eastAsia="Times New Roman" w:cs="Times New Roman"/>
          <w:b/>
          <w:szCs w:val="26"/>
          <w:lang w:eastAsia="ru-RU"/>
        </w:rPr>
        <w:t>РЕШИЛ:</w:t>
      </w:r>
    </w:p>
    <w:p w:rsidR="00BD2EF9" w:rsidRPr="00791442" w:rsidRDefault="00BD2EF9" w:rsidP="00BD2EF9">
      <w:pPr>
        <w:rPr>
          <w:rFonts w:eastAsia="Times New Roman" w:cs="Times New Roman"/>
          <w:b/>
          <w:szCs w:val="26"/>
          <w:lang w:eastAsia="ru-RU"/>
        </w:rPr>
      </w:pPr>
    </w:p>
    <w:p w:rsidR="00791442" w:rsidRPr="00843FEC" w:rsidRDefault="00791442" w:rsidP="00791442">
      <w:pPr>
        <w:autoSpaceDE w:val="0"/>
        <w:autoSpaceDN w:val="0"/>
        <w:adjustRightInd w:val="0"/>
        <w:ind w:firstLine="709"/>
        <w:rPr>
          <w:spacing w:val="-2"/>
          <w:szCs w:val="26"/>
        </w:rPr>
      </w:pPr>
      <w:r>
        <w:rPr>
          <w:szCs w:val="26"/>
        </w:rPr>
        <w:t>1. В</w:t>
      </w:r>
      <w:r w:rsidRPr="00843FEC">
        <w:rPr>
          <w:spacing w:val="-2"/>
          <w:szCs w:val="26"/>
        </w:rPr>
        <w:t>нести в Положение о порядке ведения учета граждан, нуждающихся в жилых помещениях, и предоставления жилых помещений по договору социального найма на территории муниципального образования город Норильск, утвержденное решением Городского Сов</w:t>
      </w:r>
      <w:r>
        <w:rPr>
          <w:spacing w:val="-2"/>
          <w:szCs w:val="26"/>
        </w:rPr>
        <w:t xml:space="preserve">ета </w:t>
      </w:r>
      <w:r w:rsidRPr="00843FEC">
        <w:rPr>
          <w:spacing w:val="-2"/>
          <w:szCs w:val="26"/>
        </w:rPr>
        <w:t>от 12.12.2006 № 65-992 (далее – Положение), следующ</w:t>
      </w:r>
      <w:r>
        <w:rPr>
          <w:spacing w:val="-2"/>
          <w:szCs w:val="26"/>
        </w:rPr>
        <w:t>и</w:t>
      </w:r>
      <w:r w:rsidRPr="00843FEC">
        <w:rPr>
          <w:spacing w:val="-2"/>
          <w:szCs w:val="26"/>
        </w:rPr>
        <w:t>е изменени</w:t>
      </w:r>
      <w:r>
        <w:rPr>
          <w:spacing w:val="-2"/>
          <w:szCs w:val="26"/>
        </w:rPr>
        <w:t>я</w:t>
      </w:r>
      <w:r w:rsidRPr="00843FEC">
        <w:rPr>
          <w:spacing w:val="-2"/>
          <w:szCs w:val="26"/>
        </w:rPr>
        <w:t xml:space="preserve">:  </w:t>
      </w:r>
    </w:p>
    <w:p w:rsidR="00791442" w:rsidRDefault="00791442" w:rsidP="0079144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1.1. Подпункт 1 пункта 3.6.1 Положения изложить в следующей редакции:</w:t>
      </w:r>
    </w:p>
    <w:p w:rsidR="00791442" w:rsidRDefault="00791442" w:rsidP="007914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«1) выписку из Единого государственного реестра недвижимости о правах гражданина и членов его семьи на объекты недвижимого имущества на территории Российской Федерации, имеющиеся, а также имевшиеся у них в течение пяти лет (60 полных месяцев), предшествующих дате подачи заявления о принятии на учет;».</w:t>
      </w:r>
    </w:p>
    <w:p w:rsidR="00791442" w:rsidRDefault="00791442" w:rsidP="0079144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1.2. Подпункт 1 пункта 4.4.1 Положения изложить в следующей редакции:</w:t>
      </w:r>
    </w:p>
    <w:p w:rsidR="00791442" w:rsidRDefault="00791442" w:rsidP="0079144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«1) выписку из Единого государственного реестра недвижимости о правах гражданина и членов его семьи на объекты недвижимого имущества на территории Российской Федерации, имеющиеся, а также имевшиеся у них в течение пяти лет (60 полных месяцев), предшествующих дате подачи заявления о принятии на учет;».</w:t>
      </w:r>
    </w:p>
    <w:p w:rsidR="00791442" w:rsidRPr="00791442" w:rsidRDefault="00791442" w:rsidP="007914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Настоящее р</w:t>
      </w:r>
      <w:r w:rsidRPr="00791442">
        <w:rPr>
          <w:rFonts w:ascii="Times New Roman" w:hAnsi="Times New Roman" w:cs="Times New Roman"/>
          <w:sz w:val="26"/>
          <w:szCs w:val="26"/>
        </w:rPr>
        <w:t xml:space="preserve">ешение вступает в силу через десять дней со дня опубликования в газете «Заполярная правда» и распространяет свое действие на </w:t>
      </w:r>
      <w:r w:rsidRPr="00791442">
        <w:rPr>
          <w:rFonts w:ascii="Times New Roman" w:hAnsi="Times New Roman" w:cs="Times New Roman"/>
          <w:sz w:val="26"/>
          <w:szCs w:val="26"/>
        </w:rPr>
        <w:lastRenderedPageBreak/>
        <w:t>правоотношения, возникшие с 01.01.2022.</w:t>
      </w:r>
      <w:bookmarkStart w:id="0" w:name="_GoBack"/>
      <w:bookmarkEnd w:id="0"/>
    </w:p>
    <w:p w:rsidR="00BD2EF9" w:rsidRPr="00791442" w:rsidRDefault="00BD2EF9" w:rsidP="00BD2EF9">
      <w:pPr>
        <w:rPr>
          <w:rFonts w:eastAsia="Times New Roman" w:cs="Times New Roman"/>
          <w:szCs w:val="26"/>
          <w:lang w:eastAsia="ru-RU"/>
        </w:rPr>
      </w:pPr>
    </w:p>
    <w:p w:rsidR="00CA2712" w:rsidRPr="00791442" w:rsidRDefault="00CA2712" w:rsidP="00BD2EF9">
      <w:pPr>
        <w:rPr>
          <w:rFonts w:eastAsia="Times New Roman" w:cs="Times New Roman"/>
          <w:szCs w:val="26"/>
          <w:lang w:eastAsia="ru-RU"/>
        </w:rPr>
      </w:pPr>
    </w:p>
    <w:p w:rsidR="00BD2EF9" w:rsidRPr="00791442" w:rsidRDefault="00BD2EF9" w:rsidP="00BD2EF9">
      <w:pPr>
        <w:rPr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D7F8E" w:rsidRPr="00791442" w:rsidTr="00D34D46">
        <w:tc>
          <w:tcPr>
            <w:tcW w:w="4530" w:type="dxa"/>
          </w:tcPr>
          <w:p w:rsidR="00CD7F8E" w:rsidRPr="00791442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791442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CD7F8E" w:rsidRPr="00791442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791442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791442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CD7F8E" w:rsidRPr="00791442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791442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CD7F8E" w:rsidRPr="00791442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791442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791442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B02EE6" w:rsidRPr="00791442" w:rsidRDefault="00B02EE6" w:rsidP="00CD7F8E">
      <w:pPr>
        <w:rPr>
          <w:szCs w:val="26"/>
        </w:rPr>
      </w:pPr>
    </w:p>
    <w:sectPr w:rsidR="00B02EE6" w:rsidRPr="00791442" w:rsidSect="00EB6B2A">
      <w:footerReference w:type="default" r:id="rId9"/>
      <w:pgSz w:w="11906" w:h="16838" w:code="9"/>
      <w:pgMar w:top="1134" w:right="1134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980" w:rsidRDefault="00C66980" w:rsidP="005642FB">
      <w:r>
        <w:separator/>
      </w:r>
    </w:p>
  </w:endnote>
  <w:endnote w:type="continuationSeparator" w:id="0">
    <w:p w:rsidR="00C66980" w:rsidRDefault="00C66980" w:rsidP="0056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2969925"/>
      <w:docPartObj>
        <w:docPartGallery w:val="Page Numbers (Bottom of Page)"/>
        <w:docPartUnique/>
      </w:docPartObj>
    </w:sdtPr>
    <w:sdtEndPr/>
    <w:sdtContent>
      <w:p w:rsidR="005642FB" w:rsidRDefault="005642F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B2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980" w:rsidRDefault="00C66980" w:rsidP="005642FB">
      <w:r>
        <w:separator/>
      </w:r>
    </w:p>
  </w:footnote>
  <w:footnote w:type="continuationSeparator" w:id="0">
    <w:p w:rsidR="00C66980" w:rsidRDefault="00C66980" w:rsidP="00564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F9"/>
    <w:rsid w:val="0010662C"/>
    <w:rsid w:val="001E7028"/>
    <w:rsid w:val="00223AC3"/>
    <w:rsid w:val="003F4E09"/>
    <w:rsid w:val="004A75FA"/>
    <w:rsid w:val="00517D6F"/>
    <w:rsid w:val="005642FB"/>
    <w:rsid w:val="005F3901"/>
    <w:rsid w:val="006A708D"/>
    <w:rsid w:val="006B4F86"/>
    <w:rsid w:val="00791442"/>
    <w:rsid w:val="00864828"/>
    <w:rsid w:val="00883156"/>
    <w:rsid w:val="00956878"/>
    <w:rsid w:val="00B02EE6"/>
    <w:rsid w:val="00B10518"/>
    <w:rsid w:val="00B80533"/>
    <w:rsid w:val="00BD2EF9"/>
    <w:rsid w:val="00C66980"/>
    <w:rsid w:val="00CA2712"/>
    <w:rsid w:val="00CD7F8E"/>
    <w:rsid w:val="00DF0D01"/>
    <w:rsid w:val="00E717F4"/>
    <w:rsid w:val="00EB6B2A"/>
    <w:rsid w:val="00F2099D"/>
    <w:rsid w:val="00F3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FC5104-A552-4D44-94C8-EC938497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F8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C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0CD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D7F8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42FB"/>
    <w:rPr>
      <w:rFonts w:ascii="Times New Roman" w:hAnsi="Times New Roman"/>
      <w:sz w:val="26"/>
    </w:rPr>
  </w:style>
  <w:style w:type="paragraph" w:styleId="a8">
    <w:name w:val="footer"/>
    <w:basedOn w:val="a"/>
    <w:link w:val="a9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42FB"/>
    <w:rPr>
      <w:rFonts w:ascii="Times New Roman" w:hAnsi="Times New Roman"/>
      <w:sz w:val="26"/>
    </w:rPr>
  </w:style>
  <w:style w:type="paragraph" w:customStyle="1" w:styleId="ConsPlusNormal">
    <w:name w:val="ConsPlusNormal"/>
    <w:rsid w:val="007914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E44FFF5FA690B999D68246D3615A538564963A9B67FA54AB3304C63C331004D4E133CA33C64167F88182DADFD64F511DB7BC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8</cp:revision>
  <cp:lastPrinted>2021-03-09T05:08:00Z</cp:lastPrinted>
  <dcterms:created xsi:type="dcterms:W3CDTF">2021-03-19T05:41:00Z</dcterms:created>
  <dcterms:modified xsi:type="dcterms:W3CDTF">2022-01-31T03:57:00Z</dcterms:modified>
</cp:coreProperties>
</file>